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80" w:before="320" w:line="360" w:lineRule="auto"/>
        <w:jc w:val="both"/>
        <w:rPr>
          <w:rFonts w:ascii="Roboto" w:cs="Roboto" w:eastAsia="Roboto" w:hAnsi="Roboto"/>
          <w:b w:val="1"/>
        </w:rPr>
      </w:pPr>
      <w:bookmarkStart w:colFirst="0" w:colLast="0" w:name="_z97k99fkcf8y" w:id="0"/>
      <w:bookmarkEnd w:id="0"/>
      <w:r w:rsidDel="00000000" w:rsidR="00000000" w:rsidRPr="00000000">
        <w:rPr>
          <w:rFonts w:ascii="Roboto" w:cs="Roboto" w:eastAsia="Roboto" w:hAnsi="Roboto"/>
          <w:color w:val="0001ff"/>
          <w:rtl w:val="0"/>
        </w:rPr>
        <w:t xml:space="preserve">Newsletter Content</w:t>
      </w:r>
      <w:r w:rsidDel="00000000" w:rsidR="00000000" w:rsidRPr="00000000">
        <w:rPr>
          <w:rtl w:val="0"/>
        </w:rPr>
      </w:r>
    </w:p>
    <w:p w:rsidR="00000000" w:rsidDel="00000000" w:rsidP="00000000" w:rsidRDefault="00000000" w:rsidRPr="00000000" w14:paraId="00000002">
      <w:pPr>
        <w:rPr>
          <w:rFonts w:ascii="Roboto" w:cs="Roboto" w:eastAsia="Roboto" w:hAnsi="Roboto"/>
        </w:rPr>
      </w:pPr>
      <w:r w:rsidDel="00000000" w:rsidR="00000000" w:rsidRPr="00000000">
        <w:rPr>
          <w:rtl w:val="0"/>
        </w:rPr>
      </w:r>
    </w:p>
    <w:p w:rsidR="00000000" w:rsidDel="00000000" w:rsidP="00000000" w:rsidRDefault="00000000" w:rsidRPr="00000000" w14:paraId="00000003">
      <w:pPr>
        <w:rPr>
          <w:rFonts w:ascii="Roboto" w:cs="Roboto" w:eastAsia="Roboto" w:hAnsi="Roboto"/>
          <w:b w:val="1"/>
        </w:rPr>
      </w:pPr>
      <w:r w:rsidDel="00000000" w:rsidR="00000000" w:rsidRPr="00000000">
        <w:rPr>
          <w:rFonts w:ascii="Roboto" w:cs="Roboto" w:eastAsia="Roboto" w:hAnsi="Roboto"/>
          <w:b w:val="1"/>
          <w:rtl w:val="0"/>
        </w:rPr>
        <w:t xml:space="preserve">Dear …, </w:t>
      </w:r>
    </w:p>
    <w:p w:rsidR="00000000" w:rsidDel="00000000" w:rsidP="00000000" w:rsidRDefault="00000000" w:rsidRPr="00000000" w14:paraId="00000004">
      <w:pPr>
        <w:rPr>
          <w:rFonts w:ascii="Roboto" w:cs="Roboto" w:eastAsia="Roboto" w:hAnsi="Roboto"/>
        </w:rPr>
      </w:pPr>
      <w:r w:rsidDel="00000000" w:rsidR="00000000" w:rsidRPr="00000000">
        <w:rPr>
          <w:rtl w:val="0"/>
        </w:rPr>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rtl w:val="0"/>
        </w:rPr>
        <w:t xml:space="preserve">I hope this email finds you well. I am writing on behalf of the co-organizers European Dancehouse Network and HELLERAU, Dresden. Reading this email will take a couple of minutes of your time but I can assure you that it is worth it. </w:t>
      </w:r>
    </w:p>
    <w:p w:rsidR="00000000" w:rsidDel="00000000" w:rsidP="00000000" w:rsidRDefault="00000000" w:rsidRPr="00000000" w14:paraId="00000006">
      <w:pPr>
        <w:rPr>
          <w:rFonts w:ascii="Roboto" w:cs="Roboto" w:eastAsia="Roboto" w:hAnsi="Roboto"/>
        </w:rPr>
      </w:pPr>
      <w:r w:rsidDel="00000000" w:rsidR="00000000" w:rsidRPr="00000000">
        <w:rPr>
          <w:rtl w:val="0"/>
        </w:rPr>
      </w:r>
    </w:p>
    <w:p w:rsidR="00000000" w:rsidDel="00000000" w:rsidP="00000000" w:rsidRDefault="00000000" w:rsidRPr="00000000" w14:paraId="00000007">
      <w:pPr>
        <w:rPr>
          <w:rFonts w:ascii="Roboto" w:cs="Roboto" w:eastAsia="Roboto" w:hAnsi="Roboto"/>
        </w:rPr>
      </w:pPr>
      <w:r w:rsidDel="00000000" w:rsidR="00000000" w:rsidRPr="00000000">
        <w:rPr>
          <w:rFonts w:ascii="Roboto" w:cs="Roboto" w:eastAsia="Roboto" w:hAnsi="Roboto"/>
          <w:rtl w:val="0"/>
        </w:rPr>
        <w:t xml:space="preserve">European Dancehouse Network and HELLERAU are organizing EDN Atelier: Tools for Transformation, held in HELLERAU European Center for the Arts Dresden, between July 7-8, 2022. </w:t>
      </w:r>
    </w:p>
    <w:p w:rsidR="00000000" w:rsidDel="00000000" w:rsidP="00000000" w:rsidRDefault="00000000" w:rsidRPr="00000000" w14:paraId="00000008">
      <w:pPr>
        <w:rPr>
          <w:rFonts w:ascii="Roboto" w:cs="Roboto" w:eastAsia="Roboto" w:hAnsi="Roboto"/>
        </w:rPr>
      </w:pPr>
      <w:r w:rsidDel="00000000" w:rsidR="00000000" w:rsidRPr="00000000">
        <w:rPr>
          <w:rtl w:val="0"/>
        </w:rPr>
      </w:r>
    </w:p>
    <w:p w:rsidR="00000000" w:rsidDel="00000000" w:rsidP="00000000" w:rsidRDefault="00000000" w:rsidRPr="00000000" w14:paraId="00000009">
      <w:pPr>
        <w:rPr>
          <w:rFonts w:ascii="Roboto" w:cs="Roboto" w:eastAsia="Roboto" w:hAnsi="Roboto"/>
        </w:rPr>
      </w:pPr>
      <w:r w:rsidDel="00000000" w:rsidR="00000000" w:rsidRPr="00000000">
        <w:rPr>
          <w:rFonts w:ascii="Roboto" w:cs="Roboto" w:eastAsia="Roboto" w:hAnsi="Roboto"/>
          <w:rtl w:val="0"/>
        </w:rPr>
        <w:t xml:space="preserve">Together with artists and colleagues from theatres, public administrations and funding institutions, we will deal with these questions: how can abstract topics such as climate change, environmental destruction or extractivism be treated artistically? Do these topics also change artistic approaches, methods, the relation to the audience or the handling of time? In a second part, we would like to raise the question of how different cultural institutions, e.g. production houses, festivals, and foundations, can address these issues – which transformation processes are already taking place, how are these initiated and what models and strategies are there? And do these strategies differ in the individual regions and countries?</w:t>
      </w:r>
    </w:p>
    <w:p w:rsidR="00000000" w:rsidDel="00000000" w:rsidP="00000000" w:rsidRDefault="00000000" w:rsidRPr="00000000" w14:paraId="0000000A">
      <w:pPr>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0B">
      <w:pPr>
        <w:rPr>
          <w:rFonts w:ascii="Roboto" w:cs="Roboto" w:eastAsia="Roboto" w:hAnsi="Roboto"/>
        </w:rPr>
      </w:pPr>
      <w:r w:rsidDel="00000000" w:rsidR="00000000" w:rsidRPr="00000000">
        <w:rPr>
          <w:rFonts w:ascii="Roboto" w:cs="Roboto" w:eastAsia="Roboto" w:hAnsi="Roboto"/>
          <w:rtl w:val="0"/>
        </w:rPr>
        <w:t xml:space="preserve">In the Atelier, we will address these questions using practical examples, in which artists as well as representatives of cultural institutions will present their own practices and questions and discuss these together with the participants. </w:t>
      </w:r>
    </w:p>
    <w:p w:rsidR="00000000" w:rsidDel="00000000" w:rsidP="00000000" w:rsidRDefault="00000000" w:rsidRPr="00000000" w14:paraId="0000000C">
      <w:pPr>
        <w:rPr>
          <w:rFonts w:ascii="Roboto" w:cs="Roboto" w:eastAsia="Roboto" w:hAnsi="Roboto"/>
        </w:rPr>
      </w:pPr>
      <w:r w:rsidDel="00000000" w:rsidR="00000000" w:rsidRPr="00000000">
        <w:rPr>
          <w:rtl w:val="0"/>
        </w:rPr>
      </w:r>
    </w:p>
    <w:p w:rsidR="00000000" w:rsidDel="00000000" w:rsidP="00000000" w:rsidRDefault="00000000" w:rsidRPr="00000000" w14:paraId="0000000D">
      <w:pPr>
        <w:rPr>
          <w:rFonts w:ascii="Roboto" w:cs="Roboto" w:eastAsia="Roboto" w:hAnsi="Roboto"/>
        </w:rPr>
      </w:pPr>
      <w:r w:rsidDel="00000000" w:rsidR="00000000" w:rsidRPr="00000000">
        <w:rPr>
          <w:rFonts w:ascii="Roboto" w:cs="Roboto" w:eastAsia="Roboto" w:hAnsi="Roboto"/>
          <w:rtl w:val="0"/>
        </w:rPr>
        <w:t xml:space="preserve">We can already confirm the following guest speakers: Franziska Pierwoss (artist, DE), Sebastian Brünger (German Federal Culture Foundation), Kieron Jinna (choreographer, ZA), Romuald Krężel, René Alejandro Huari Mateus (artists, PL/CO/DE), Ulrike Cadot-Knorr (City of Dresden).</w:t>
      </w:r>
    </w:p>
    <w:p w:rsidR="00000000" w:rsidDel="00000000" w:rsidP="00000000" w:rsidRDefault="00000000" w:rsidRPr="00000000" w14:paraId="0000000E">
      <w:pPr>
        <w:rPr>
          <w:rFonts w:ascii="Roboto" w:cs="Roboto" w:eastAsia="Roboto" w:hAnsi="Roboto"/>
        </w:rPr>
      </w:pPr>
      <w:r w:rsidDel="00000000" w:rsidR="00000000" w:rsidRPr="00000000">
        <w:rPr>
          <w:rtl w:val="0"/>
        </w:rPr>
      </w:r>
    </w:p>
    <w:p w:rsidR="00000000" w:rsidDel="00000000" w:rsidP="00000000" w:rsidRDefault="00000000" w:rsidRPr="00000000" w14:paraId="0000000F">
      <w:pPr>
        <w:rPr>
          <w:rFonts w:ascii="Roboto" w:cs="Roboto" w:eastAsia="Roboto" w:hAnsi="Roboto"/>
        </w:rPr>
      </w:pPr>
      <w:r w:rsidDel="00000000" w:rsidR="00000000" w:rsidRPr="00000000">
        <w:rPr>
          <w:rFonts w:ascii="Roboto" w:cs="Roboto" w:eastAsia="Roboto" w:hAnsi="Roboto"/>
          <w:rtl w:val="0"/>
        </w:rPr>
        <w:t xml:space="preserve">Additionally, there will be the opportunity for participants to see some productions in the context of the festival “Claiming Common Spaces IV: Cool Down”, as well as to get in touch with artists and organisers in Dresden and HELLERAU.</w:t>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rPr>
          <w:rFonts w:ascii="Roboto" w:cs="Roboto" w:eastAsia="Roboto" w:hAnsi="Roboto"/>
        </w:rPr>
      </w:pPr>
      <w:r w:rsidDel="00000000" w:rsidR="00000000" w:rsidRPr="00000000">
        <w:rPr>
          <w:rtl w:val="0"/>
        </w:rPr>
      </w:r>
    </w:p>
    <w:p w:rsidR="00000000" w:rsidDel="00000000" w:rsidP="00000000" w:rsidRDefault="00000000" w:rsidRPr="00000000" w14:paraId="00000012">
      <w:pPr>
        <w:rPr>
          <w:rFonts w:ascii="Roboto" w:cs="Roboto" w:eastAsia="Roboto" w:hAnsi="Roboto"/>
          <w:b w:val="1"/>
        </w:rPr>
      </w:pPr>
      <w:r w:rsidDel="00000000" w:rsidR="00000000" w:rsidRPr="00000000">
        <w:rPr>
          <w:rFonts w:ascii="Roboto" w:cs="Roboto" w:eastAsia="Roboto" w:hAnsi="Roboto"/>
          <w:b w:val="1"/>
          <w:rtl w:val="0"/>
        </w:rPr>
        <w:t xml:space="preserve">The Atelier is open to both EDN members, their associates and/or other international participants</w:t>
      </w:r>
    </w:p>
    <w:p w:rsidR="00000000" w:rsidDel="00000000" w:rsidP="00000000" w:rsidRDefault="00000000" w:rsidRPr="00000000" w14:paraId="00000013">
      <w:pPr>
        <w:rPr>
          <w:rFonts w:ascii="Roboto" w:cs="Roboto" w:eastAsia="Roboto" w:hAnsi="Roboto"/>
        </w:rPr>
      </w:pPr>
      <w:r w:rsidDel="00000000" w:rsidR="00000000" w:rsidRPr="00000000">
        <w:rPr>
          <w:rtl w:val="0"/>
        </w:rPr>
      </w:r>
    </w:p>
    <w:p w:rsidR="00000000" w:rsidDel="00000000" w:rsidP="00000000" w:rsidRDefault="00000000" w:rsidRPr="00000000" w14:paraId="00000014">
      <w:pPr>
        <w:rPr>
          <w:rFonts w:ascii="Roboto" w:cs="Roboto" w:eastAsia="Roboto" w:hAnsi="Roboto"/>
        </w:rPr>
      </w:pPr>
      <w:r w:rsidDel="00000000" w:rsidR="00000000" w:rsidRPr="00000000">
        <w:rPr>
          <w:rFonts w:ascii="Roboto" w:cs="Roboto" w:eastAsia="Roboto" w:hAnsi="Roboto"/>
          <w:rtl w:val="0"/>
        </w:rPr>
        <w:t xml:space="preserve">Organisers encourage interested participants to register for the Atelier by June 15, 2022. The registration process is described below</w:t>
      </w:r>
    </w:p>
    <w:p w:rsidR="00000000" w:rsidDel="00000000" w:rsidP="00000000" w:rsidRDefault="00000000" w:rsidRPr="00000000" w14:paraId="00000015">
      <w:pPr>
        <w:rPr>
          <w:rFonts w:ascii="Roboto" w:cs="Roboto" w:eastAsia="Roboto" w:hAnsi="Roboto"/>
        </w:rPr>
      </w:pPr>
      <w:r w:rsidDel="00000000" w:rsidR="00000000" w:rsidRPr="00000000">
        <w:rPr>
          <w:rtl w:val="0"/>
        </w:rPr>
      </w:r>
    </w:p>
    <w:p w:rsidR="00000000" w:rsidDel="00000000" w:rsidP="00000000" w:rsidRDefault="00000000" w:rsidRPr="00000000" w14:paraId="00000016">
      <w:pPr>
        <w:rPr>
          <w:rFonts w:ascii="Roboto" w:cs="Roboto" w:eastAsia="Roboto" w:hAnsi="Roboto"/>
          <w:i w:val="1"/>
        </w:rPr>
      </w:pPr>
      <w:r w:rsidDel="00000000" w:rsidR="00000000" w:rsidRPr="00000000">
        <w:rPr>
          <w:rFonts w:ascii="Roboto" w:cs="Roboto" w:eastAsia="Roboto" w:hAnsi="Roboto"/>
          <w:i w:val="1"/>
          <w:rtl w:val="0"/>
        </w:rPr>
        <w:t xml:space="preserve">How to participate as an EDN member or its associate?</w:t>
      </w:r>
    </w:p>
    <w:p w:rsidR="00000000" w:rsidDel="00000000" w:rsidP="00000000" w:rsidRDefault="00000000" w:rsidRPr="00000000" w14:paraId="00000017">
      <w:pPr>
        <w:ind w:left="0" w:firstLine="0"/>
        <w:rPr>
          <w:rFonts w:ascii="Roboto" w:cs="Roboto" w:eastAsia="Roboto" w:hAnsi="Roboto"/>
        </w:rPr>
      </w:pPr>
      <w:r w:rsidDel="00000000" w:rsidR="00000000" w:rsidRPr="00000000">
        <w:rPr>
          <w:rFonts w:ascii="Roboto" w:cs="Roboto" w:eastAsia="Roboto" w:hAnsi="Roboto"/>
          <w:rtl w:val="0"/>
        </w:rPr>
        <w:t xml:space="preserve">EDN will cover three nights of accommodation and reimburse up to 300€ worth of travel costs and 3 per diems at 30€ per day for up to 7 EDN participants. Participation fee of 150€ will be invoiced to your dancehouse. Registrations are open until 15 June 2022.</w:t>
      </w:r>
    </w:p>
    <w:p w:rsidR="00000000" w:rsidDel="00000000" w:rsidP="00000000" w:rsidRDefault="00000000" w:rsidRPr="00000000" w14:paraId="00000018">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9">
      <w:pPr>
        <w:ind w:left="0" w:firstLine="0"/>
        <w:rPr>
          <w:rFonts w:ascii="Roboto" w:cs="Roboto" w:eastAsia="Roboto" w:hAnsi="Roboto"/>
          <w:i w:val="1"/>
        </w:rPr>
      </w:pPr>
      <w:r w:rsidDel="00000000" w:rsidR="00000000" w:rsidRPr="00000000">
        <w:rPr>
          <w:rFonts w:ascii="Roboto" w:cs="Roboto" w:eastAsia="Roboto" w:hAnsi="Roboto"/>
          <w:rtl w:val="0"/>
        </w:rPr>
        <w:t xml:space="preserve">*</w:t>
      </w:r>
      <w:r w:rsidDel="00000000" w:rsidR="00000000" w:rsidRPr="00000000">
        <w:rPr>
          <w:rFonts w:ascii="Roboto" w:cs="Roboto" w:eastAsia="Roboto" w:hAnsi="Roboto"/>
          <w:i w:val="1"/>
          <w:rtl w:val="0"/>
        </w:rPr>
        <w:t xml:space="preserve">Consider calculating </w:t>
      </w:r>
      <w:hyperlink r:id="rId6">
        <w:r w:rsidDel="00000000" w:rsidR="00000000" w:rsidRPr="00000000">
          <w:rPr>
            <w:rFonts w:ascii="Roboto" w:cs="Roboto" w:eastAsia="Roboto" w:hAnsi="Roboto"/>
            <w:i w:val="1"/>
            <w:color w:val="1155cc"/>
            <w:u w:val="single"/>
            <w:rtl w:val="0"/>
          </w:rPr>
          <w:t xml:space="preserve">the environmental impact </w:t>
        </w:r>
      </w:hyperlink>
      <w:r w:rsidDel="00000000" w:rsidR="00000000" w:rsidRPr="00000000">
        <w:rPr>
          <w:rFonts w:ascii="Roboto" w:cs="Roboto" w:eastAsia="Roboto" w:hAnsi="Roboto"/>
          <w:i w:val="1"/>
          <w:rtl w:val="0"/>
        </w:rPr>
        <w:t xml:space="preserve">of your travel when planning for your trip.</w:t>
      </w:r>
    </w:p>
    <w:p w:rsidR="00000000" w:rsidDel="00000000" w:rsidP="00000000" w:rsidRDefault="00000000" w:rsidRPr="00000000" w14:paraId="0000001A">
      <w:pPr>
        <w:rPr>
          <w:rFonts w:ascii="Roboto" w:cs="Roboto" w:eastAsia="Roboto" w:hAnsi="Roboto"/>
        </w:rPr>
      </w:pPr>
      <w:r w:rsidDel="00000000" w:rsidR="00000000" w:rsidRPr="00000000">
        <w:rPr>
          <w:rtl w:val="0"/>
        </w:rPr>
      </w:r>
    </w:p>
    <w:p w:rsidR="00000000" w:rsidDel="00000000" w:rsidP="00000000" w:rsidRDefault="00000000" w:rsidRPr="00000000" w14:paraId="0000001B">
      <w:pPr>
        <w:rPr>
          <w:rFonts w:ascii="Roboto" w:cs="Roboto" w:eastAsia="Roboto" w:hAnsi="Roboto"/>
        </w:rPr>
      </w:pPr>
      <w:hyperlink r:id="rId7">
        <w:r w:rsidDel="00000000" w:rsidR="00000000" w:rsidRPr="00000000">
          <w:rPr>
            <w:rFonts w:ascii="Roboto" w:cs="Roboto" w:eastAsia="Roboto" w:hAnsi="Roboto"/>
            <w:color w:val="1155cc"/>
            <w:u w:val="single"/>
            <w:rtl w:val="0"/>
          </w:rPr>
          <w:t xml:space="preserve">Register here</w:t>
        </w:r>
      </w:hyperlink>
      <w:r w:rsidDel="00000000" w:rsidR="00000000" w:rsidRPr="00000000">
        <w:rPr>
          <w:rtl w:val="0"/>
        </w:rPr>
      </w:r>
    </w:p>
    <w:p w:rsidR="00000000" w:rsidDel="00000000" w:rsidP="00000000" w:rsidRDefault="00000000" w:rsidRPr="00000000" w14:paraId="0000001C">
      <w:pPr>
        <w:rPr>
          <w:rFonts w:ascii="Roboto" w:cs="Roboto" w:eastAsia="Roboto" w:hAnsi="Roboto"/>
        </w:rPr>
      </w:pPr>
      <w:r w:rsidDel="00000000" w:rsidR="00000000" w:rsidRPr="00000000">
        <w:rPr>
          <w:rtl w:val="0"/>
        </w:rPr>
      </w:r>
    </w:p>
    <w:p w:rsidR="00000000" w:rsidDel="00000000" w:rsidP="00000000" w:rsidRDefault="00000000" w:rsidRPr="00000000" w14:paraId="0000001D">
      <w:pPr>
        <w:rPr>
          <w:rFonts w:ascii="Roboto" w:cs="Roboto" w:eastAsia="Roboto" w:hAnsi="Roboto"/>
        </w:rPr>
      </w:pPr>
      <w:r w:rsidDel="00000000" w:rsidR="00000000" w:rsidRPr="00000000">
        <w:rPr>
          <w:rtl w:val="0"/>
        </w:rPr>
      </w:r>
    </w:p>
    <w:p w:rsidR="00000000" w:rsidDel="00000000" w:rsidP="00000000" w:rsidRDefault="00000000" w:rsidRPr="00000000" w14:paraId="0000001E">
      <w:pPr>
        <w:rPr>
          <w:rFonts w:ascii="Roboto" w:cs="Roboto" w:eastAsia="Roboto" w:hAnsi="Roboto"/>
          <w:i w:val="1"/>
        </w:rPr>
      </w:pPr>
      <w:r w:rsidDel="00000000" w:rsidR="00000000" w:rsidRPr="00000000">
        <w:rPr>
          <w:rFonts w:ascii="Roboto" w:cs="Roboto" w:eastAsia="Roboto" w:hAnsi="Roboto"/>
          <w:i w:val="1"/>
          <w:rtl w:val="0"/>
        </w:rPr>
        <w:t xml:space="preserve">How to participate as a non-EDN member?</w:t>
      </w:r>
    </w:p>
    <w:p w:rsidR="00000000" w:rsidDel="00000000" w:rsidP="00000000" w:rsidRDefault="00000000" w:rsidRPr="00000000" w14:paraId="0000001F">
      <w:pPr>
        <w:rPr>
          <w:rFonts w:ascii="Roboto" w:cs="Roboto" w:eastAsia="Roboto" w:hAnsi="Roboto"/>
        </w:rPr>
      </w:pPr>
      <w:r w:rsidDel="00000000" w:rsidR="00000000" w:rsidRPr="00000000">
        <w:rPr>
          <w:rtl w:val="0"/>
        </w:rPr>
      </w:r>
    </w:p>
    <w:p w:rsidR="00000000" w:rsidDel="00000000" w:rsidP="00000000" w:rsidRDefault="00000000" w:rsidRPr="00000000" w14:paraId="00000020">
      <w:pPr>
        <w:rPr>
          <w:rFonts w:ascii="Roboto" w:cs="Roboto" w:eastAsia="Roboto" w:hAnsi="Roboto"/>
        </w:rPr>
      </w:pPr>
      <w:r w:rsidDel="00000000" w:rsidR="00000000" w:rsidRPr="00000000">
        <w:rPr>
          <w:rFonts w:ascii="Roboto" w:cs="Roboto" w:eastAsia="Roboto" w:hAnsi="Roboto"/>
          <w:rtl w:val="0"/>
        </w:rPr>
        <w:t xml:space="preserve">The Atelier is aimed at professional artists and cultural practitioners in the extended dance and performing arts field. Participation in the Atelier is free of charge, and attended at your own expense. Registrations are open until 15 June 2022. Only the participation in the meals will be charged. Travel and accommodation must be organised by the participants themselves.</w:t>
      </w:r>
    </w:p>
    <w:p w:rsidR="00000000" w:rsidDel="00000000" w:rsidP="00000000" w:rsidRDefault="00000000" w:rsidRPr="00000000" w14:paraId="00000021">
      <w:pPr>
        <w:rPr>
          <w:rFonts w:ascii="Roboto" w:cs="Roboto" w:eastAsia="Roboto" w:hAnsi="Roboto"/>
        </w:rPr>
      </w:pPr>
      <w:r w:rsidDel="00000000" w:rsidR="00000000" w:rsidRPr="00000000">
        <w:rPr>
          <w:rtl w:val="0"/>
        </w:rPr>
      </w:r>
    </w:p>
    <w:p w:rsidR="00000000" w:rsidDel="00000000" w:rsidP="00000000" w:rsidRDefault="00000000" w:rsidRPr="00000000" w14:paraId="00000022">
      <w:pPr>
        <w:rPr>
          <w:rFonts w:ascii="Roboto" w:cs="Roboto" w:eastAsia="Roboto" w:hAnsi="Roboto"/>
        </w:rPr>
      </w:pPr>
      <w:hyperlink r:id="rId8">
        <w:r w:rsidDel="00000000" w:rsidR="00000000" w:rsidRPr="00000000">
          <w:rPr>
            <w:rFonts w:ascii="Roboto" w:cs="Roboto" w:eastAsia="Roboto" w:hAnsi="Roboto"/>
            <w:color w:val="1155cc"/>
            <w:u w:val="single"/>
            <w:rtl w:val="0"/>
          </w:rPr>
          <w:t xml:space="preserve">Register here</w:t>
        </w:r>
      </w:hyperlink>
      <w:r w:rsidDel="00000000" w:rsidR="00000000" w:rsidRPr="00000000">
        <w:rPr>
          <w:rtl w:val="0"/>
        </w:rPr>
      </w:r>
    </w:p>
    <w:p w:rsidR="00000000" w:rsidDel="00000000" w:rsidP="00000000" w:rsidRDefault="00000000" w:rsidRPr="00000000" w14:paraId="00000023">
      <w:pPr>
        <w:jc w:val="both"/>
        <w:rPr>
          <w:rFonts w:ascii="Roboto" w:cs="Roboto" w:eastAsia="Roboto" w:hAnsi="Roboto"/>
        </w:rPr>
      </w:pPr>
      <w:r w:rsidDel="00000000" w:rsidR="00000000" w:rsidRPr="00000000">
        <w:rPr>
          <w:rtl w:val="0"/>
        </w:rPr>
      </w:r>
    </w:p>
    <w:p w:rsidR="00000000" w:rsidDel="00000000" w:rsidP="00000000" w:rsidRDefault="00000000" w:rsidRPr="00000000" w14:paraId="00000024">
      <w:pPr>
        <w:jc w:val="both"/>
        <w:rPr>
          <w:rFonts w:ascii="Roboto" w:cs="Roboto" w:eastAsia="Roboto" w:hAnsi="Roboto"/>
        </w:rPr>
      </w:pPr>
      <w:r w:rsidDel="00000000" w:rsidR="00000000" w:rsidRPr="00000000">
        <w:rPr>
          <w:rtl w:val="0"/>
        </w:rPr>
      </w:r>
    </w:p>
    <w:p w:rsidR="00000000" w:rsidDel="00000000" w:rsidP="00000000" w:rsidRDefault="00000000" w:rsidRPr="00000000" w14:paraId="00000025">
      <w:pPr>
        <w:jc w:val="both"/>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2"/>
        <w:spacing w:after="80" w:before="320" w:line="360" w:lineRule="auto"/>
        <w:jc w:val="both"/>
        <w:rPr>
          <w:rFonts w:ascii="Roboto" w:cs="Roboto" w:eastAsia="Roboto" w:hAnsi="Roboto"/>
          <w:color w:val="0001ff"/>
        </w:rPr>
      </w:pPr>
      <w:bookmarkStart w:colFirst="0" w:colLast="0" w:name="_ptc1dajqgcaf" w:id="1"/>
      <w:bookmarkEnd w:id="1"/>
      <w:r w:rsidDel="00000000" w:rsidR="00000000" w:rsidRPr="00000000">
        <w:rPr>
          <w:rFonts w:ascii="Roboto" w:cs="Roboto" w:eastAsia="Roboto" w:hAnsi="Roboto"/>
          <w:color w:val="0001ff"/>
          <w:rtl w:val="0"/>
        </w:rPr>
        <w:t xml:space="preserve">Visuals</w:t>
      </w:r>
    </w:p>
    <w:p w:rsidR="00000000" w:rsidDel="00000000" w:rsidP="00000000" w:rsidRDefault="00000000" w:rsidRPr="00000000" w14:paraId="00000027">
      <w:pPr>
        <w:jc w:val="both"/>
        <w:rPr>
          <w:rFonts w:ascii="Roboto" w:cs="Roboto" w:eastAsia="Roboto" w:hAnsi="Roboto"/>
          <w:sz w:val="12"/>
          <w:szCs w:val="12"/>
        </w:rPr>
      </w:pPr>
      <w:r w:rsidDel="00000000" w:rsidR="00000000" w:rsidRPr="00000000">
        <w:rPr>
          <w:rtl w:val="0"/>
        </w:rPr>
      </w:r>
    </w:p>
    <w:p w:rsidR="00000000" w:rsidDel="00000000" w:rsidP="00000000" w:rsidRDefault="00000000" w:rsidRPr="00000000" w14:paraId="00000028">
      <w:pPr>
        <w:jc w:val="both"/>
        <w:rPr>
          <w:rFonts w:ascii="Roboto" w:cs="Roboto" w:eastAsia="Roboto" w:hAnsi="Roboto"/>
        </w:rPr>
      </w:pPr>
      <w:r w:rsidDel="00000000" w:rsidR="00000000" w:rsidRPr="00000000">
        <w:rPr>
          <w:rFonts w:ascii="Roboto" w:cs="Roboto" w:eastAsia="Roboto" w:hAnsi="Roboto"/>
          <w:rtl w:val="0"/>
        </w:rPr>
        <w:t xml:space="preserve">The visuals of the digital campaign in different formats are available on </w:t>
      </w:r>
      <w:hyperlink r:id="rId9">
        <w:r w:rsidDel="00000000" w:rsidR="00000000" w:rsidRPr="00000000">
          <w:rPr>
            <w:rFonts w:ascii="Roboto" w:cs="Roboto" w:eastAsia="Roboto" w:hAnsi="Roboto"/>
            <w:color w:val="1155cc"/>
            <w:u w:val="single"/>
            <w:rtl w:val="0"/>
          </w:rPr>
          <w:t xml:space="preserve">EDN website</w:t>
        </w:r>
      </w:hyperlink>
      <w:r w:rsidDel="00000000" w:rsidR="00000000" w:rsidRPr="00000000">
        <w:rPr>
          <w:rFonts w:ascii="Roboto" w:cs="Roboto" w:eastAsia="Roboto" w:hAnsi="Roboto"/>
          <w:rtl w:val="0"/>
        </w:rPr>
        <w:t xml:space="preserve">. Please use them as you see fit in your communications.</w:t>
      </w:r>
    </w:p>
    <w:p w:rsidR="00000000" w:rsidDel="00000000" w:rsidP="00000000" w:rsidRDefault="00000000" w:rsidRPr="00000000" w14:paraId="00000029">
      <w:pPr>
        <w:jc w:val="both"/>
        <w:rPr>
          <w:rFonts w:ascii="Roboto" w:cs="Roboto" w:eastAsia="Roboto" w:hAnsi="Roboto"/>
        </w:rPr>
      </w:pPr>
      <w:r w:rsidDel="00000000" w:rsidR="00000000" w:rsidRPr="00000000">
        <w:rPr>
          <w:rtl w:val="0"/>
        </w:rPr>
      </w:r>
    </w:p>
    <w:p w:rsidR="00000000" w:rsidDel="00000000" w:rsidP="00000000" w:rsidRDefault="00000000" w:rsidRPr="00000000" w14:paraId="0000002A">
      <w:pPr>
        <w:jc w:val="both"/>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jc w:val="both"/>
        <w:rPr>
          <w:rFonts w:ascii="Roboto" w:cs="Roboto" w:eastAsia="Roboto" w:hAnsi="Roboto"/>
        </w:rPr>
      </w:pPr>
      <w:r w:rsidDel="00000000" w:rsidR="00000000" w:rsidRPr="00000000">
        <w:rPr>
          <w:rtl w:val="0"/>
        </w:rPr>
      </w:r>
    </w:p>
    <w:p w:rsidR="00000000" w:rsidDel="00000000" w:rsidP="00000000" w:rsidRDefault="00000000" w:rsidRPr="00000000" w14:paraId="0000002C">
      <w:pPr>
        <w:jc w:val="both"/>
        <w:rPr>
          <w:rFonts w:ascii="Roboto" w:cs="Roboto" w:eastAsia="Roboto" w:hAnsi="Roboto"/>
          <w:color w:val="0000ff"/>
          <w:sz w:val="36"/>
          <w:szCs w:val="36"/>
        </w:rPr>
      </w:pPr>
      <w:r w:rsidDel="00000000" w:rsidR="00000000" w:rsidRPr="00000000">
        <w:rPr>
          <w:rFonts w:ascii="Roboto" w:cs="Roboto" w:eastAsia="Roboto" w:hAnsi="Roboto"/>
          <w:color w:val="0000ff"/>
          <w:sz w:val="36"/>
          <w:szCs w:val="36"/>
          <w:rtl w:val="0"/>
        </w:rPr>
        <w:t xml:space="preserve">Social media items</w:t>
      </w:r>
    </w:p>
    <w:p w:rsidR="00000000" w:rsidDel="00000000" w:rsidP="00000000" w:rsidRDefault="00000000" w:rsidRPr="00000000" w14:paraId="0000002D">
      <w:pPr>
        <w:jc w:val="both"/>
        <w:rPr>
          <w:rFonts w:ascii="Roboto" w:cs="Roboto" w:eastAsia="Roboto" w:hAnsi="Roboto"/>
        </w:rPr>
      </w:pPr>
      <w:r w:rsidDel="00000000" w:rsidR="00000000" w:rsidRPr="00000000">
        <w:rPr>
          <w:rtl w:val="0"/>
        </w:rPr>
      </w:r>
    </w:p>
    <w:tbl>
      <w:tblPr>
        <w:tblStyle w:val="Table1"/>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
        <w:gridCol w:w="8820"/>
        <w:gridCol w:w="270"/>
        <w:tblGridChange w:id="0">
          <w:tblGrid>
            <w:gridCol w:w="255"/>
            <w:gridCol w:w="8820"/>
            <w:gridCol w:w="270"/>
          </w:tblGrid>
        </w:tblGridChange>
      </w:tblGrid>
      <w:tr>
        <w:trPr>
          <w:cantSplit w:val="0"/>
          <w:tblHeader w:val="0"/>
        </w:trPr>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Roboto" w:cs="Roboto" w:eastAsia="Roboto" w:hAnsi="Roboto"/>
                <w:color w:val="ffffff"/>
              </w:rPr>
            </w:pPr>
            <w:r w:rsidDel="00000000" w:rsidR="00000000" w:rsidRPr="00000000">
              <w:rPr>
                <w:rtl w:val="0"/>
              </w:rPr>
            </w:r>
          </w:p>
        </w:tc>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2F">
            <w:pPr>
              <w:jc w:val="both"/>
              <w:rPr>
                <w:rFonts w:ascii="Roboto" w:cs="Roboto" w:eastAsia="Roboto" w:hAnsi="Roboto"/>
                <w:color w:val="ffffff"/>
              </w:rPr>
            </w:pPr>
            <w:r w:rsidDel="00000000" w:rsidR="00000000" w:rsidRPr="00000000">
              <w:rPr>
                <w:rFonts w:ascii="Roboto" w:cs="Roboto" w:eastAsia="Roboto" w:hAnsi="Roboto"/>
                <w:b w:val="1"/>
                <w:color w:val="ffffff"/>
                <w:rtl w:val="0"/>
              </w:rPr>
              <w:t xml:space="preserve">Please share the information on your social media channels.</w:t>
            </w:r>
            <w:r w:rsidDel="00000000" w:rsidR="00000000" w:rsidRPr="00000000">
              <w:rPr>
                <w:rtl w:val="0"/>
              </w:rPr>
            </w:r>
          </w:p>
        </w:tc>
        <w:tc>
          <w:tcPr>
            <w:tcBorders>
              <w:top w:color="0000ff" w:space="0" w:sz="8" w:val="single"/>
              <w:left w:color="0000ff" w:space="0" w:sz="8" w:val="single"/>
              <w:bottom w:color="0000ff" w:space="0" w:sz="8" w:val="single"/>
              <w:right w:color="0000ff" w:space="0" w:sz="8" w:val="single"/>
            </w:tcBorders>
            <w:shd w:fill="0000ff"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Roboto" w:cs="Roboto" w:eastAsia="Roboto" w:hAnsi="Roboto"/>
                <w:color w:val="ffffff"/>
              </w:rPr>
            </w:pPr>
            <w:r w:rsidDel="00000000" w:rsidR="00000000" w:rsidRPr="00000000">
              <w:rPr>
                <w:rtl w:val="0"/>
              </w:rPr>
            </w:r>
          </w:p>
        </w:tc>
      </w:tr>
    </w:tbl>
    <w:p w:rsidR="00000000" w:rsidDel="00000000" w:rsidP="00000000" w:rsidRDefault="00000000" w:rsidRPr="00000000" w14:paraId="00000031">
      <w:pPr>
        <w:jc w:val="both"/>
        <w:rPr>
          <w:rFonts w:ascii="Roboto" w:cs="Roboto" w:eastAsia="Roboto" w:hAnsi="Roboto"/>
        </w:rPr>
      </w:pPr>
      <w:r w:rsidDel="00000000" w:rsidR="00000000" w:rsidRPr="00000000">
        <w:rPr>
          <w:rtl w:val="0"/>
        </w:rPr>
      </w:r>
    </w:p>
    <w:p w:rsidR="00000000" w:rsidDel="00000000" w:rsidP="00000000" w:rsidRDefault="00000000" w:rsidRPr="00000000" w14:paraId="00000032">
      <w:pPr>
        <w:jc w:val="both"/>
        <w:rPr>
          <w:rFonts w:ascii="Roboto" w:cs="Roboto" w:eastAsia="Roboto" w:hAnsi="Roboto"/>
        </w:rPr>
      </w:pPr>
      <w:r w:rsidDel="00000000" w:rsidR="00000000" w:rsidRPr="00000000">
        <w:rPr>
          <w:rFonts w:ascii="Roboto" w:cs="Roboto" w:eastAsia="Roboto" w:hAnsi="Roboto"/>
          <w:rtl w:val="0"/>
        </w:rPr>
        <w:t xml:space="preserve">You can also make your own posts using the posts below for inspiration:</w:t>
      </w:r>
    </w:p>
    <w:p w:rsidR="00000000" w:rsidDel="00000000" w:rsidP="00000000" w:rsidRDefault="00000000" w:rsidRPr="00000000" w14:paraId="00000033">
      <w:pPr>
        <w:jc w:val="both"/>
        <w:rPr>
          <w:rFonts w:ascii="Roboto" w:cs="Roboto" w:eastAsia="Roboto" w:hAnsi="Roboto"/>
        </w:rPr>
      </w:pPr>
      <w:r w:rsidDel="00000000" w:rsidR="00000000" w:rsidRPr="00000000">
        <w:rPr>
          <w:rtl w:val="0"/>
        </w:rPr>
      </w:r>
    </w:p>
    <w:p w:rsidR="00000000" w:rsidDel="00000000" w:rsidP="00000000" w:rsidRDefault="00000000" w:rsidRPr="00000000" w14:paraId="00000034">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Facebook</w:t>
      </w:r>
    </w:p>
    <w:p w:rsidR="00000000" w:rsidDel="00000000" w:rsidP="00000000" w:rsidRDefault="00000000" w:rsidRPr="00000000" w14:paraId="00000035">
      <w:pPr>
        <w:jc w:val="both"/>
        <w:rPr>
          <w:rFonts w:ascii="Roboto" w:cs="Roboto" w:eastAsia="Roboto" w:hAnsi="Roboto"/>
        </w:rPr>
      </w:pPr>
      <w:r w:rsidDel="00000000" w:rsidR="00000000" w:rsidRPr="00000000">
        <w:rPr>
          <w:rtl w:val="0"/>
        </w:rPr>
      </w:r>
    </w:p>
    <w:p w:rsidR="00000000" w:rsidDel="00000000" w:rsidP="00000000" w:rsidRDefault="00000000" w:rsidRPr="00000000" w14:paraId="00000036">
      <w:pPr>
        <w:jc w:val="both"/>
        <w:rPr>
          <w:rFonts w:ascii="Roboto" w:cs="Roboto" w:eastAsia="Roboto" w:hAnsi="Roboto"/>
        </w:rPr>
      </w:pPr>
      <w:r w:rsidDel="00000000" w:rsidR="00000000" w:rsidRPr="00000000">
        <w:rPr>
          <w:rFonts w:ascii="Roboto" w:cs="Roboto" w:eastAsia="Roboto" w:hAnsi="Roboto"/>
          <w:rtl w:val="0"/>
        </w:rPr>
        <w:t xml:space="preserve">[ATELIER]</w:t>
      </w:r>
    </w:p>
    <w:p w:rsidR="00000000" w:rsidDel="00000000" w:rsidP="00000000" w:rsidRDefault="00000000" w:rsidRPr="00000000" w14:paraId="00000037">
      <w:pPr>
        <w:jc w:val="both"/>
        <w:rPr>
          <w:rFonts w:ascii="Roboto" w:cs="Roboto" w:eastAsia="Roboto" w:hAnsi="Roboto"/>
        </w:rPr>
      </w:pPr>
      <w:r w:rsidDel="00000000" w:rsidR="00000000" w:rsidRPr="00000000">
        <w:rPr>
          <w:rtl w:val="0"/>
        </w:rPr>
      </w:r>
    </w:p>
    <w:p w:rsidR="00000000" w:rsidDel="00000000" w:rsidP="00000000" w:rsidRDefault="00000000" w:rsidRPr="00000000" w14:paraId="00000038">
      <w:pPr>
        <w:jc w:val="both"/>
        <w:rPr>
          <w:rFonts w:ascii="Roboto" w:cs="Roboto" w:eastAsia="Roboto" w:hAnsi="Roboto"/>
        </w:rPr>
      </w:pPr>
      <w:r w:rsidDel="00000000" w:rsidR="00000000" w:rsidRPr="00000000">
        <w:rPr>
          <w:rFonts w:ascii="Roboto" w:cs="Roboto" w:eastAsia="Roboto" w:hAnsi="Roboto"/>
          <w:rtl w:val="0"/>
        </w:rPr>
        <w:t xml:space="preserve">📣 @europeandancehousenetwork and @Hellerau invite you to @EDN Atelier: Tools for Transformation. </w:t>
      </w:r>
    </w:p>
    <w:p w:rsidR="00000000" w:rsidDel="00000000" w:rsidP="00000000" w:rsidRDefault="00000000" w:rsidRPr="00000000" w14:paraId="00000039">
      <w:pPr>
        <w:jc w:val="both"/>
        <w:rPr>
          <w:rFonts w:ascii="Roboto" w:cs="Roboto" w:eastAsia="Roboto" w:hAnsi="Roboto"/>
        </w:rPr>
      </w:pPr>
      <w:r w:rsidDel="00000000" w:rsidR="00000000" w:rsidRPr="00000000">
        <w:rPr>
          <w:rtl w:val="0"/>
        </w:rPr>
      </w:r>
    </w:p>
    <w:p w:rsidR="00000000" w:rsidDel="00000000" w:rsidP="00000000" w:rsidRDefault="00000000" w:rsidRPr="00000000" w14:paraId="0000003A">
      <w:pPr>
        <w:jc w:val="both"/>
        <w:rPr>
          <w:rFonts w:ascii="Roboto" w:cs="Roboto" w:eastAsia="Roboto" w:hAnsi="Roboto"/>
        </w:rPr>
      </w:pPr>
      <w:r w:rsidDel="00000000" w:rsidR="00000000" w:rsidRPr="00000000">
        <w:rPr>
          <w:rFonts w:ascii="Roboto" w:cs="Roboto" w:eastAsia="Roboto" w:hAnsi="Roboto"/>
          <w:rtl w:val="0"/>
        </w:rPr>
        <w:t xml:space="preserve">👉 𝐖𝐡𝐞𝐧: June 7-8, 2022</w:t>
      </w:r>
    </w:p>
    <w:p w:rsidR="00000000" w:rsidDel="00000000" w:rsidP="00000000" w:rsidRDefault="00000000" w:rsidRPr="00000000" w14:paraId="0000003B">
      <w:pPr>
        <w:jc w:val="both"/>
        <w:rPr>
          <w:rFonts w:ascii="Roboto" w:cs="Roboto" w:eastAsia="Roboto" w:hAnsi="Roboto"/>
        </w:rPr>
      </w:pPr>
      <w:r w:rsidDel="00000000" w:rsidR="00000000" w:rsidRPr="00000000">
        <w:rPr>
          <w:rFonts w:ascii="Roboto" w:cs="Roboto" w:eastAsia="Roboto" w:hAnsi="Roboto"/>
          <w:rtl w:val="0"/>
        </w:rPr>
        <w:t xml:space="preserve">👉 𝐖𝐡𝐞𝐫𝐞: HELLERAU European Center for the Arts, Dresden (DE)</w:t>
      </w:r>
    </w:p>
    <w:p w:rsidR="00000000" w:rsidDel="00000000" w:rsidP="00000000" w:rsidRDefault="00000000" w:rsidRPr="00000000" w14:paraId="0000003C">
      <w:pPr>
        <w:jc w:val="both"/>
        <w:rPr>
          <w:rFonts w:ascii="Roboto" w:cs="Roboto" w:eastAsia="Roboto" w:hAnsi="Roboto"/>
        </w:rPr>
      </w:pPr>
      <w:r w:rsidDel="00000000" w:rsidR="00000000" w:rsidRPr="00000000">
        <w:rPr>
          <w:rFonts w:ascii="Roboto" w:cs="Roboto" w:eastAsia="Roboto" w:hAnsi="Roboto"/>
          <w:rtl w:val="0"/>
        </w:rPr>
        <w:t xml:space="preserve">👉 𝐏𝐚𝐫𝐭𝐢𝐜𝐢𝐩𝐚𝐧𝐭'𝐬 𝐩𝐫𝐨𝐟𝐢𝐥𝐞: professional artists and cultural practitioners in the extended dance and performing arts field</w:t>
      </w:r>
    </w:p>
    <w:p w:rsidR="00000000" w:rsidDel="00000000" w:rsidP="00000000" w:rsidRDefault="00000000" w:rsidRPr="00000000" w14:paraId="0000003D">
      <w:pPr>
        <w:jc w:val="both"/>
        <w:rPr>
          <w:rFonts w:ascii="Roboto" w:cs="Roboto" w:eastAsia="Roboto" w:hAnsi="Roboto"/>
        </w:rPr>
      </w:pPr>
      <w:r w:rsidDel="00000000" w:rsidR="00000000" w:rsidRPr="00000000">
        <w:rPr>
          <w:rFonts w:ascii="Roboto" w:cs="Roboto" w:eastAsia="Roboto" w:hAnsi="Roboto"/>
          <w:rtl w:val="0"/>
        </w:rPr>
        <w:t xml:space="preserve">👉 𝐑𝐞𝐠𝐢𝐬𝐭𝐫𝐚𝐭𝐢𝐨𝐧 𝐝𝐞𝐚𝐝𝐥𝐢𝐧𝐞: June 15, 2022</w:t>
      </w:r>
    </w:p>
    <w:p w:rsidR="00000000" w:rsidDel="00000000" w:rsidP="00000000" w:rsidRDefault="00000000" w:rsidRPr="00000000" w14:paraId="0000003E">
      <w:pPr>
        <w:jc w:val="both"/>
        <w:rPr>
          <w:rFonts w:ascii="Roboto" w:cs="Roboto" w:eastAsia="Roboto" w:hAnsi="Roboto"/>
        </w:rPr>
      </w:pPr>
      <w:r w:rsidDel="00000000" w:rsidR="00000000" w:rsidRPr="00000000">
        <w:rPr>
          <w:rFonts w:ascii="Roboto" w:cs="Roboto" w:eastAsia="Roboto" w:hAnsi="Roboto"/>
          <w:rtl w:val="0"/>
        </w:rPr>
        <w:t xml:space="preserve">👉 𝐈𝐧𝐟𝐨 &amp; 𝐫𝐞𝐠𝐢𝐬𝐭𝐫𝐚𝐭𝐢𝐨𝐧: https://www.ednetwork.eu/activities/edn-atelier-dresden-2022</w:t>
      </w:r>
    </w:p>
    <w:p w:rsidR="00000000" w:rsidDel="00000000" w:rsidP="00000000" w:rsidRDefault="00000000" w:rsidRPr="00000000" w14:paraId="0000003F">
      <w:pPr>
        <w:jc w:val="both"/>
        <w:rPr>
          <w:rFonts w:ascii="Roboto" w:cs="Roboto" w:eastAsia="Roboto" w:hAnsi="Roboto"/>
        </w:rPr>
      </w:pPr>
      <w:r w:rsidDel="00000000" w:rsidR="00000000" w:rsidRPr="00000000">
        <w:rPr>
          <w:rtl w:val="0"/>
        </w:rPr>
      </w:r>
    </w:p>
    <w:p w:rsidR="00000000" w:rsidDel="00000000" w:rsidP="00000000" w:rsidRDefault="00000000" w:rsidRPr="00000000" w14:paraId="00000040">
      <w:pPr>
        <w:jc w:val="both"/>
        <w:rPr>
          <w:rFonts w:ascii="Roboto" w:cs="Roboto" w:eastAsia="Roboto" w:hAnsi="Roboto"/>
        </w:rPr>
      </w:pPr>
      <w:r w:rsidDel="00000000" w:rsidR="00000000" w:rsidRPr="00000000">
        <w:rPr>
          <w:rFonts w:ascii="Roboto" w:cs="Roboto" w:eastAsia="Roboto" w:hAnsi="Roboto"/>
          <w:rtl w:val="0"/>
        </w:rPr>
        <w:t xml:space="preserve">EDN and HELLERAU European Center for the Arts organise an atelier, open to both EDN members and other international professional artists and cultural practitioners in the extended dance and performing arts field.</w:t>
      </w:r>
    </w:p>
    <w:p w:rsidR="00000000" w:rsidDel="00000000" w:rsidP="00000000" w:rsidRDefault="00000000" w:rsidRPr="00000000" w14:paraId="00000041">
      <w:pPr>
        <w:jc w:val="both"/>
        <w:rPr>
          <w:rFonts w:ascii="Roboto" w:cs="Roboto" w:eastAsia="Roboto" w:hAnsi="Roboto"/>
        </w:rPr>
      </w:pPr>
      <w:r w:rsidDel="00000000" w:rsidR="00000000" w:rsidRPr="00000000">
        <w:rPr>
          <w:rFonts w:ascii="Roboto" w:cs="Roboto" w:eastAsia="Roboto" w:hAnsi="Roboto"/>
          <w:rtl w:val="0"/>
        </w:rPr>
        <w:t xml:space="preserve">The event will take place at HELLERAU European Center for the Arts, Dresden and will include workshops, lectures, working groups, networking and performances. </w:t>
      </w:r>
    </w:p>
    <w:p w:rsidR="00000000" w:rsidDel="00000000" w:rsidP="00000000" w:rsidRDefault="00000000" w:rsidRPr="00000000" w14:paraId="00000042">
      <w:pPr>
        <w:jc w:val="both"/>
        <w:rPr>
          <w:rFonts w:ascii="Roboto" w:cs="Roboto" w:eastAsia="Roboto" w:hAnsi="Roboto"/>
        </w:rPr>
      </w:pPr>
      <w:r w:rsidDel="00000000" w:rsidR="00000000" w:rsidRPr="00000000">
        <w:rPr>
          <w:rtl w:val="0"/>
        </w:rPr>
      </w:r>
    </w:p>
    <w:p w:rsidR="00000000" w:rsidDel="00000000" w:rsidP="00000000" w:rsidRDefault="00000000" w:rsidRPr="00000000" w14:paraId="00000043">
      <w:pPr>
        <w:rPr>
          <w:rFonts w:ascii="Roboto" w:cs="Roboto" w:eastAsia="Roboto" w:hAnsi="Roboto"/>
        </w:rPr>
      </w:pPr>
      <w:r w:rsidDel="00000000" w:rsidR="00000000" w:rsidRPr="00000000">
        <w:rPr>
          <w:rFonts w:ascii="Roboto" w:cs="Roboto" w:eastAsia="Roboto" w:hAnsi="Roboto"/>
          <w:rtl w:val="0"/>
        </w:rPr>
        <w:t xml:space="preserve">In the Atelier, participants will use practical examples, in which artists as well as representatives of cultural institutions will present their own practices and questions and discuss these together with the participants. The main questions are: how can abstract topics such as climate change, environmental destruction or extractivism be treated artistically? Do these topics also change artistic approaches, methods, the relation to the audience or the handling of time? In a second part, we would like to raise the question of how different cultural institutions, e.g. production houses, festivals, and foundations, can address these issues and whether these strategies differ in the individual regions and countries?</w:t>
      </w:r>
    </w:p>
    <w:p w:rsidR="00000000" w:rsidDel="00000000" w:rsidP="00000000" w:rsidRDefault="00000000" w:rsidRPr="00000000" w14:paraId="00000044">
      <w:pPr>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45">
      <w:pPr>
        <w:rPr>
          <w:rFonts w:ascii="Roboto" w:cs="Roboto" w:eastAsia="Roboto" w:hAnsi="Roboto"/>
        </w:rPr>
      </w:pPr>
      <w:r w:rsidDel="00000000" w:rsidR="00000000" w:rsidRPr="00000000">
        <w:rPr>
          <w:rFonts w:ascii="Roboto" w:cs="Roboto" w:eastAsia="Roboto" w:hAnsi="Roboto"/>
          <w:rtl w:val="0"/>
        </w:rPr>
        <w:t xml:space="preserve">We can already confirm the following guest speakers: Franziska Pierwoss (artist, DE), Sebastian Brünger (German Federal Culture Foundation), Kieron Jinna (choreographer, ZA), Romuald Krężel, René Alejandro Huari Mateus (artists, PL/CO/DE), Franziska Pierwoss (artist, DE), Ulrike Cadot-Knorr (City of Dresden).</w:t>
      </w:r>
    </w:p>
    <w:p w:rsidR="00000000" w:rsidDel="00000000" w:rsidP="00000000" w:rsidRDefault="00000000" w:rsidRPr="00000000" w14:paraId="00000046">
      <w:pPr>
        <w:jc w:val="both"/>
        <w:rPr>
          <w:rFonts w:ascii="Roboto" w:cs="Roboto" w:eastAsia="Roboto" w:hAnsi="Roboto"/>
        </w:rPr>
      </w:pPr>
      <w:r w:rsidDel="00000000" w:rsidR="00000000" w:rsidRPr="00000000">
        <w:rPr>
          <w:rtl w:val="0"/>
        </w:rPr>
      </w:r>
    </w:p>
    <w:p w:rsidR="00000000" w:rsidDel="00000000" w:rsidP="00000000" w:rsidRDefault="00000000" w:rsidRPr="00000000" w14:paraId="00000047">
      <w:pPr>
        <w:jc w:val="both"/>
        <w:rPr>
          <w:rFonts w:ascii="Roboto" w:cs="Roboto" w:eastAsia="Roboto" w:hAnsi="Roboto"/>
        </w:rPr>
      </w:pPr>
      <w:r w:rsidDel="00000000" w:rsidR="00000000" w:rsidRPr="00000000">
        <w:rPr>
          <w:rtl w:val="0"/>
        </w:rPr>
      </w:r>
    </w:p>
    <w:p w:rsidR="00000000" w:rsidDel="00000000" w:rsidP="00000000" w:rsidRDefault="00000000" w:rsidRPr="00000000" w14:paraId="00000048">
      <w:pPr>
        <w:jc w:val="both"/>
        <w:rPr>
          <w:rFonts w:ascii="Roboto" w:cs="Roboto" w:eastAsia="Roboto" w:hAnsi="Roboto"/>
          <w:b w:val="1"/>
        </w:rPr>
      </w:pPr>
      <w:r w:rsidDel="00000000" w:rsidR="00000000" w:rsidRPr="00000000">
        <w:rPr>
          <w:rFonts w:ascii="Roboto" w:cs="Roboto" w:eastAsia="Roboto" w:hAnsi="Roboto"/>
          <w:b w:val="1"/>
          <w:rtl w:val="0"/>
        </w:rPr>
        <w:t xml:space="preserve">Facebook handles/links</w:t>
      </w:r>
    </w:p>
    <w:p w:rsidR="00000000" w:rsidDel="00000000" w:rsidP="00000000" w:rsidRDefault="00000000" w:rsidRPr="00000000" w14:paraId="00000049">
      <w:pPr>
        <w:jc w:val="both"/>
        <w:rPr>
          <w:rFonts w:ascii="Roboto" w:cs="Roboto" w:eastAsia="Roboto" w:hAnsi="Roboto"/>
        </w:rPr>
      </w:pPr>
      <w:r w:rsidDel="00000000" w:rsidR="00000000" w:rsidRPr="00000000">
        <w:rPr>
          <w:rFonts w:ascii="Roboto" w:cs="Roboto" w:eastAsia="Roboto" w:hAnsi="Roboto"/>
          <w:rtl w:val="0"/>
        </w:rPr>
        <w:t xml:space="preserve">EDN: @europeandancehousenetwork</w:t>
      </w:r>
    </w:p>
    <w:p w:rsidR="00000000" w:rsidDel="00000000" w:rsidP="00000000" w:rsidRDefault="00000000" w:rsidRPr="00000000" w14:paraId="0000004A">
      <w:pPr>
        <w:jc w:val="both"/>
        <w:rPr>
          <w:rFonts w:ascii="Roboto" w:cs="Roboto" w:eastAsia="Roboto" w:hAnsi="Roboto"/>
        </w:rPr>
      </w:pPr>
      <w:r w:rsidDel="00000000" w:rsidR="00000000" w:rsidRPr="00000000">
        <w:rPr>
          <w:rFonts w:ascii="Roboto" w:cs="Roboto" w:eastAsia="Roboto" w:hAnsi="Roboto"/>
          <w:rtl w:val="0"/>
        </w:rPr>
        <w:t xml:space="preserve">HELLERAU: @Hellerau</w:t>
      </w:r>
    </w:p>
    <w:p w:rsidR="00000000" w:rsidDel="00000000" w:rsidP="00000000" w:rsidRDefault="00000000" w:rsidRPr="00000000" w14:paraId="0000004B">
      <w:pPr>
        <w:rPr>
          <w:rFonts w:ascii="Roboto" w:cs="Roboto" w:eastAsia="Roboto" w:hAnsi="Roboto"/>
        </w:rPr>
      </w:pPr>
      <w:r w:rsidDel="00000000" w:rsidR="00000000" w:rsidRPr="00000000">
        <w:rPr>
          <w:rFonts w:ascii="Roboto" w:cs="Roboto" w:eastAsia="Roboto" w:hAnsi="Roboto"/>
          <w:rtl w:val="0"/>
        </w:rPr>
        <w:t xml:space="preserve">Facebook event: @EDN Atelier: Tools for Transformation / </w:t>
      </w:r>
      <w:hyperlink r:id="rId10">
        <w:r w:rsidDel="00000000" w:rsidR="00000000" w:rsidRPr="00000000">
          <w:rPr>
            <w:rFonts w:ascii="Roboto" w:cs="Roboto" w:eastAsia="Roboto" w:hAnsi="Roboto"/>
            <w:color w:val="1155cc"/>
            <w:u w:val="single"/>
            <w:rtl w:val="0"/>
          </w:rPr>
          <w:t xml:space="preserve">https://www.facebook.com/events/541112634339326/</w:t>
        </w:r>
      </w:hyperlink>
      <w:r w:rsidDel="00000000" w:rsidR="00000000" w:rsidRPr="00000000">
        <w:rPr>
          <w:rFonts w:ascii="Roboto" w:cs="Roboto" w:eastAsia="Roboto" w:hAnsi="Roboto"/>
          <w:rtl w:val="0"/>
        </w:rPr>
        <w:t xml:space="preserve"> </w:t>
      </w:r>
    </w:p>
    <w:p w:rsidR="00000000" w:rsidDel="00000000" w:rsidP="00000000" w:rsidRDefault="00000000" w:rsidRPr="00000000" w14:paraId="0000004C">
      <w:pPr>
        <w:jc w:val="both"/>
        <w:rPr>
          <w:rFonts w:ascii="Roboto" w:cs="Roboto" w:eastAsia="Roboto" w:hAnsi="Roboto"/>
        </w:rPr>
      </w:pPr>
      <w:r w:rsidDel="00000000" w:rsidR="00000000" w:rsidRPr="00000000">
        <w:rPr>
          <w:rtl w:val="0"/>
        </w:rPr>
      </w:r>
    </w:p>
    <w:p w:rsidR="00000000" w:rsidDel="00000000" w:rsidP="00000000" w:rsidRDefault="00000000" w:rsidRPr="00000000" w14:paraId="0000004D">
      <w:pPr>
        <w:jc w:val="both"/>
        <w:rPr>
          <w:rFonts w:ascii="Roboto" w:cs="Roboto" w:eastAsia="Roboto" w:hAnsi="Roboto"/>
        </w:rPr>
      </w:pPr>
      <w:r w:rsidDel="00000000" w:rsidR="00000000" w:rsidRPr="00000000">
        <w:rPr>
          <w:rtl w:val="0"/>
        </w:rPr>
      </w:r>
    </w:p>
    <w:p w:rsidR="00000000" w:rsidDel="00000000" w:rsidP="00000000" w:rsidRDefault="00000000" w:rsidRPr="00000000" w14:paraId="0000004E">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Instagram</w:t>
      </w:r>
    </w:p>
    <w:p w:rsidR="00000000" w:rsidDel="00000000" w:rsidP="00000000" w:rsidRDefault="00000000" w:rsidRPr="00000000" w14:paraId="0000004F">
      <w:pPr>
        <w:jc w:val="both"/>
        <w:rPr>
          <w:rFonts w:ascii="Roboto" w:cs="Roboto" w:eastAsia="Roboto" w:hAnsi="Roboto"/>
        </w:rPr>
      </w:pPr>
      <w:r w:rsidDel="00000000" w:rsidR="00000000" w:rsidRPr="00000000">
        <w:rPr>
          <w:rtl w:val="0"/>
        </w:rPr>
      </w:r>
    </w:p>
    <w:p w:rsidR="00000000" w:rsidDel="00000000" w:rsidP="00000000" w:rsidRDefault="00000000" w:rsidRPr="00000000" w14:paraId="00000050">
      <w:pPr>
        <w:jc w:val="both"/>
        <w:rPr>
          <w:rFonts w:ascii="Roboto" w:cs="Roboto" w:eastAsia="Roboto" w:hAnsi="Roboto"/>
        </w:rPr>
      </w:pPr>
      <w:r w:rsidDel="00000000" w:rsidR="00000000" w:rsidRPr="00000000">
        <w:rPr>
          <w:rFonts w:ascii="Roboto" w:cs="Roboto" w:eastAsia="Roboto" w:hAnsi="Roboto"/>
          <w:rtl w:val="0"/>
        </w:rPr>
        <w:t xml:space="preserve">[ATELIER IN DRESDEN]</w:t>
      </w:r>
    </w:p>
    <w:p w:rsidR="00000000" w:rsidDel="00000000" w:rsidP="00000000" w:rsidRDefault="00000000" w:rsidRPr="00000000" w14:paraId="00000051">
      <w:pPr>
        <w:jc w:val="both"/>
        <w:rPr>
          <w:rFonts w:ascii="Roboto" w:cs="Roboto" w:eastAsia="Roboto" w:hAnsi="Roboto"/>
        </w:rPr>
      </w:pPr>
      <w:r w:rsidDel="00000000" w:rsidR="00000000" w:rsidRPr="00000000">
        <w:rPr>
          <w:rFonts w:ascii="Roboto" w:cs="Roboto" w:eastAsia="Roboto" w:hAnsi="Roboto"/>
          <w:rtl w:val="0"/>
        </w:rPr>
        <w:br w:type="textWrapping"/>
        <w:t xml:space="preserve">📣 Are you a professional artists and cultural practitioners in the extended dance and performing arts field?</w:t>
      </w:r>
    </w:p>
    <w:p w:rsidR="00000000" w:rsidDel="00000000" w:rsidP="00000000" w:rsidRDefault="00000000" w:rsidRPr="00000000" w14:paraId="00000052">
      <w:pPr>
        <w:jc w:val="both"/>
        <w:rPr>
          <w:rFonts w:ascii="Roboto" w:cs="Roboto" w:eastAsia="Roboto" w:hAnsi="Roboto"/>
        </w:rPr>
      </w:pPr>
      <w:r w:rsidDel="00000000" w:rsidR="00000000" w:rsidRPr="00000000">
        <w:rPr>
          <w:rFonts w:ascii="Roboto" w:cs="Roboto" w:eastAsia="Roboto" w:hAnsi="Roboto"/>
          <w:rtl w:val="0"/>
        </w:rPr>
        <w:t xml:space="preserve">📣  Interested in how climate change can be treated artistically?</w:t>
      </w:r>
    </w:p>
    <w:p w:rsidR="00000000" w:rsidDel="00000000" w:rsidP="00000000" w:rsidRDefault="00000000" w:rsidRPr="00000000" w14:paraId="00000053">
      <w:pPr>
        <w:jc w:val="both"/>
        <w:rPr>
          <w:rFonts w:ascii="Roboto" w:cs="Roboto" w:eastAsia="Roboto" w:hAnsi="Roboto"/>
        </w:rPr>
      </w:pPr>
      <w:r w:rsidDel="00000000" w:rsidR="00000000" w:rsidRPr="00000000">
        <w:rPr>
          <w:rtl w:val="0"/>
        </w:rPr>
      </w:r>
    </w:p>
    <w:p w:rsidR="00000000" w:rsidDel="00000000" w:rsidP="00000000" w:rsidRDefault="00000000" w:rsidRPr="00000000" w14:paraId="00000054">
      <w:pPr>
        <w:jc w:val="both"/>
        <w:rPr>
          <w:rFonts w:ascii="Roboto" w:cs="Roboto" w:eastAsia="Roboto" w:hAnsi="Roboto"/>
        </w:rPr>
      </w:pPr>
      <w:r w:rsidDel="00000000" w:rsidR="00000000" w:rsidRPr="00000000">
        <w:rPr>
          <w:rFonts w:ascii="Roboto" w:cs="Roboto" w:eastAsia="Roboto" w:hAnsi="Roboto"/>
          <w:rtl w:val="0"/>
        </w:rPr>
        <w:t xml:space="preserve">📣 @europeandancehousenetwork and @hellerau_ are organising EDN Atelier: Tools for Transformation, held in HELLERAU, Dresden between July 7-8, 2022. </w:t>
      </w:r>
    </w:p>
    <w:p w:rsidR="00000000" w:rsidDel="00000000" w:rsidP="00000000" w:rsidRDefault="00000000" w:rsidRPr="00000000" w14:paraId="00000055">
      <w:pPr>
        <w:jc w:val="both"/>
        <w:rPr>
          <w:rFonts w:ascii="Roboto" w:cs="Roboto" w:eastAsia="Roboto" w:hAnsi="Roboto"/>
        </w:rPr>
      </w:pPr>
      <w:r w:rsidDel="00000000" w:rsidR="00000000" w:rsidRPr="00000000">
        <w:rPr>
          <w:rtl w:val="0"/>
        </w:rPr>
      </w:r>
    </w:p>
    <w:p w:rsidR="00000000" w:rsidDel="00000000" w:rsidP="00000000" w:rsidRDefault="00000000" w:rsidRPr="00000000" w14:paraId="00000056">
      <w:pPr>
        <w:jc w:val="both"/>
        <w:rPr>
          <w:rFonts w:ascii="Roboto" w:cs="Roboto" w:eastAsia="Roboto" w:hAnsi="Roboto"/>
        </w:rPr>
      </w:pPr>
      <w:r w:rsidDel="00000000" w:rsidR="00000000" w:rsidRPr="00000000">
        <w:rPr>
          <w:rFonts w:ascii="Roboto" w:cs="Roboto" w:eastAsia="Roboto" w:hAnsi="Roboto"/>
          <w:rtl w:val="0"/>
        </w:rPr>
        <w:t xml:space="preserve">Two days of working sessions, networking, discussions and more, all to highlight the impact that dance and other performing arts can have on sustainability. </w:t>
      </w:r>
    </w:p>
    <w:p w:rsidR="00000000" w:rsidDel="00000000" w:rsidP="00000000" w:rsidRDefault="00000000" w:rsidRPr="00000000" w14:paraId="00000057">
      <w:pPr>
        <w:jc w:val="both"/>
        <w:rPr>
          <w:rFonts w:ascii="Roboto" w:cs="Roboto" w:eastAsia="Roboto" w:hAnsi="Roboto"/>
        </w:rPr>
      </w:pPr>
      <w:r w:rsidDel="00000000" w:rsidR="00000000" w:rsidRPr="00000000">
        <w:rPr>
          <w:rtl w:val="0"/>
        </w:rPr>
      </w:r>
    </w:p>
    <w:p w:rsidR="00000000" w:rsidDel="00000000" w:rsidP="00000000" w:rsidRDefault="00000000" w:rsidRPr="00000000" w14:paraId="00000058">
      <w:pPr>
        <w:jc w:val="both"/>
        <w:rPr>
          <w:rFonts w:ascii="Roboto" w:cs="Roboto" w:eastAsia="Roboto" w:hAnsi="Roboto"/>
        </w:rPr>
      </w:pPr>
      <w:r w:rsidDel="00000000" w:rsidR="00000000" w:rsidRPr="00000000">
        <w:rPr>
          <w:rFonts w:ascii="Roboto" w:cs="Roboto" w:eastAsia="Roboto" w:hAnsi="Roboto"/>
          <w:rtl w:val="0"/>
        </w:rPr>
        <w:t xml:space="preserve">👉 </w:t>
      </w:r>
      <w:r w:rsidDel="00000000" w:rsidR="00000000" w:rsidRPr="00000000">
        <w:rPr>
          <w:rFonts w:ascii="Roboto" w:cs="Roboto" w:eastAsia="Roboto" w:hAnsi="Roboto"/>
          <w:b w:val="1"/>
          <w:rtl w:val="0"/>
        </w:rPr>
        <w:t xml:space="preserve">𝐈𝐧𝐟𝐨 &amp; 𝐫𝐞𝐠𝐢𝐬𝐭𝐫𝐚𝐭𝐢𝐨𝐧 available via EDN Instagram bio</w:t>
      </w:r>
      <w:r w:rsidDel="00000000" w:rsidR="00000000" w:rsidRPr="00000000">
        <w:rPr>
          <w:rFonts w:ascii="Roboto" w:cs="Roboto" w:eastAsia="Roboto" w:hAnsi="Roboto"/>
          <w:rtl w:val="0"/>
        </w:rPr>
        <w:t xml:space="preserve"> (@europeandancehousenetwork) and EDN website (https://www.ednetwork.eu).  </w:t>
      </w:r>
    </w:p>
    <w:p w:rsidR="00000000" w:rsidDel="00000000" w:rsidP="00000000" w:rsidRDefault="00000000" w:rsidRPr="00000000" w14:paraId="00000059">
      <w:pPr>
        <w:jc w:val="both"/>
        <w:rPr>
          <w:rFonts w:ascii="Roboto" w:cs="Roboto" w:eastAsia="Roboto" w:hAnsi="Roboto"/>
        </w:rPr>
      </w:pPr>
      <w:r w:rsidDel="00000000" w:rsidR="00000000" w:rsidRPr="00000000">
        <w:rPr>
          <w:rtl w:val="0"/>
        </w:rPr>
      </w:r>
    </w:p>
    <w:p w:rsidR="00000000" w:rsidDel="00000000" w:rsidP="00000000" w:rsidRDefault="00000000" w:rsidRPr="00000000" w14:paraId="0000005A">
      <w:pPr>
        <w:jc w:val="both"/>
        <w:rPr>
          <w:rFonts w:ascii="Roboto" w:cs="Roboto" w:eastAsia="Roboto" w:hAnsi="Roboto"/>
          <w:b w:val="1"/>
        </w:rPr>
      </w:pPr>
      <w:r w:rsidDel="00000000" w:rsidR="00000000" w:rsidRPr="00000000">
        <w:rPr>
          <w:rFonts w:ascii="Roboto" w:cs="Roboto" w:eastAsia="Roboto" w:hAnsi="Roboto"/>
          <w:b w:val="1"/>
          <w:rtl w:val="0"/>
        </w:rPr>
        <w:t xml:space="preserve">Instagram handles</w:t>
      </w:r>
    </w:p>
    <w:p w:rsidR="00000000" w:rsidDel="00000000" w:rsidP="00000000" w:rsidRDefault="00000000" w:rsidRPr="00000000" w14:paraId="0000005B">
      <w:pPr>
        <w:jc w:val="both"/>
        <w:rPr>
          <w:rFonts w:ascii="Roboto" w:cs="Roboto" w:eastAsia="Roboto" w:hAnsi="Roboto"/>
        </w:rPr>
      </w:pPr>
      <w:r w:rsidDel="00000000" w:rsidR="00000000" w:rsidRPr="00000000">
        <w:rPr>
          <w:rFonts w:ascii="Roboto" w:cs="Roboto" w:eastAsia="Roboto" w:hAnsi="Roboto"/>
          <w:rtl w:val="0"/>
        </w:rPr>
        <w:t xml:space="preserve">EDN: @europeandancehousenetwork</w:t>
      </w:r>
    </w:p>
    <w:p w:rsidR="00000000" w:rsidDel="00000000" w:rsidP="00000000" w:rsidRDefault="00000000" w:rsidRPr="00000000" w14:paraId="0000005C">
      <w:pPr>
        <w:jc w:val="both"/>
        <w:rPr>
          <w:rFonts w:ascii="Roboto" w:cs="Roboto" w:eastAsia="Roboto" w:hAnsi="Roboto"/>
        </w:rPr>
      </w:pPr>
      <w:r w:rsidDel="00000000" w:rsidR="00000000" w:rsidRPr="00000000">
        <w:rPr>
          <w:rFonts w:ascii="Roboto" w:cs="Roboto" w:eastAsia="Roboto" w:hAnsi="Roboto"/>
          <w:rtl w:val="0"/>
        </w:rPr>
        <w:t xml:space="preserve">Hellerau: @hellerau_</w:t>
      </w:r>
    </w:p>
    <w:p w:rsidR="00000000" w:rsidDel="00000000" w:rsidP="00000000" w:rsidRDefault="00000000" w:rsidRPr="00000000" w14:paraId="0000005D">
      <w:pPr>
        <w:jc w:val="both"/>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05E">
      <w:pPr>
        <w:jc w:val="both"/>
        <w:rPr>
          <w:rFonts w:ascii="Roboto" w:cs="Roboto" w:eastAsia="Roboto" w:hAnsi="Roboto"/>
          <w:b w:val="1"/>
          <w:color w:val="0000ff"/>
          <w:sz w:val="24"/>
          <w:szCs w:val="24"/>
        </w:rPr>
      </w:pPr>
      <w:r w:rsidDel="00000000" w:rsidR="00000000" w:rsidRPr="00000000">
        <w:rPr>
          <w:rFonts w:ascii="Roboto" w:cs="Roboto" w:eastAsia="Roboto" w:hAnsi="Roboto"/>
          <w:b w:val="1"/>
          <w:color w:val="0000ff"/>
          <w:sz w:val="24"/>
          <w:szCs w:val="24"/>
          <w:rtl w:val="0"/>
        </w:rPr>
        <w:t xml:space="preserve">Twitter</w:t>
      </w:r>
    </w:p>
    <w:p w:rsidR="00000000" w:rsidDel="00000000" w:rsidP="00000000" w:rsidRDefault="00000000" w:rsidRPr="00000000" w14:paraId="0000005F">
      <w:pPr>
        <w:jc w:val="both"/>
        <w:rPr>
          <w:rFonts w:ascii="Roboto" w:cs="Roboto" w:eastAsia="Roboto" w:hAnsi="Roboto"/>
        </w:rPr>
      </w:pPr>
      <w:r w:rsidDel="00000000" w:rsidR="00000000" w:rsidRPr="00000000">
        <w:rPr>
          <w:rtl w:val="0"/>
        </w:rPr>
      </w:r>
    </w:p>
    <w:p w:rsidR="00000000" w:rsidDel="00000000" w:rsidP="00000000" w:rsidRDefault="00000000" w:rsidRPr="00000000" w14:paraId="00000060">
      <w:pPr>
        <w:jc w:val="both"/>
        <w:rPr>
          <w:rFonts w:ascii="Roboto" w:cs="Roboto" w:eastAsia="Roboto" w:hAnsi="Roboto"/>
        </w:rPr>
      </w:pPr>
      <w:r w:rsidDel="00000000" w:rsidR="00000000" w:rsidRPr="00000000">
        <w:rPr>
          <w:rFonts w:ascii="Roboto" w:cs="Roboto" w:eastAsia="Roboto" w:hAnsi="Roboto"/>
          <w:rtl w:val="0"/>
        </w:rPr>
        <w:t xml:space="preserve">📣 Are you a professional artists and cultural practitioners in the extended dance and performing arts field? Register for EDN Atelier: Tools for Transformation in Dresden!</w:t>
      </w:r>
    </w:p>
    <w:p w:rsidR="00000000" w:rsidDel="00000000" w:rsidP="00000000" w:rsidRDefault="00000000" w:rsidRPr="00000000" w14:paraId="00000061">
      <w:pPr>
        <w:jc w:val="both"/>
        <w:rPr>
          <w:rFonts w:ascii="Roboto" w:cs="Roboto" w:eastAsia="Roboto" w:hAnsi="Roboto"/>
        </w:rPr>
      </w:pPr>
      <w:r w:rsidDel="00000000" w:rsidR="00000000" w:rsidRPr="00000000">
        <w:rPr>
          <w:rtl w:val="0"/>
        </w:rPr>
      </w:r>
    </w:p>
    <w:p w:rsidR="00000000" w:rsidDel="00000000" w:rsidP="00000000" w:rsidRDefault="00000000" w:rsidRPr="00000000" w14:paraId="00000062">
      <w:pPr>
        <w:jc w:val="both"/>
        <w:rPr>
          <w:rFonts w:ascii="Roboto" w:cs="Roboto" w:eastAsia="Roboto" w:hAnsi="Roboto"/>
        </w:rPr>
      </w:pPr>
      <w:r w:rsidDel="00000000" w:rsidR="00000000" w:rsidRPr="00000000">
        <w:rPr>
          <w:rFonts w:ascii="Roboto" w:cs="Roboto" w:eastAsia="Roboto" w:hAnsi="Roboto"/>
          <w:rtl w:val="0"/>
        </w:rPr>
        <w:t xml:space="preserve">👉 𝐑𝐞𝐠𝐢𝐬𝐭𝐫𝐚𝐭𝐢𝐨𝐧 𝐝𝐞𝐚𝐝𝐥𝐢𝐧𝐞: June 15, 2022</w:t>
      </w:r>
    </w:p>
    <w:p w:rsidR="00000000" w:rsidDel="00000000" w:rsidP="00000000" w:rsidRDefault="00000000" w:rsidRPr="00000000" w14:paraId="00000063">
      <w:pPr>
        <w:jc w:val="both"/>
        <w:rPr>
          <w:rFonts w:ascii="Roboto" w:cs="Roboto" w:eastAsia="Roboto" w:hAnsi="Roboto"/>
        </w:rPr>
      </w:pPr>
      <w:r w:rsidDel="00000000" w:rsidR="00000000" w:rsidRPr="00000000">
        <w:rPr>
          <w:rFonts w:ascii="Roboto" w:cs="Roboto" w:eastAsia="Roboto" w:hAnsi="Roboto"/>
          <w:rtl w:val="0"/>
        </w:rPr>
        <w:t xml:space="preserve">👉 𝐈𝐧𝐟𝐨 &amp; 𝐫𝐞𝐠𝐢𝐬𝐭𝐫𝐚𝐭𝐢𝐨𝐧: https://www.ednetwork.eu/activities/edn-atelier-dresden-2022</w:t>
      </w:r>
    </w:p>
    <w:p w:rsidR="00000000" w:rsidDel="00000000" w:rsidP="00000000" w:rsidRDefault="00000000" w:rsidRPr="00000000" w14:paraId="00000064">
      <w:pPr>
        <w:jc w:val="both"/>
        <w:rPr>
          <w:rFonts w:ascii="Roboto" w:cs="Roboto" w:eastAsia="Roboto" w:hAnsi="Roboto"/>
        </w:rPr>
      </w:pPr>
      <w:r w:rsidDel="00000000" w:rsidR="00000000" w:rsidRPr="00000000">
        <w:rPr>
          <w:rtl w:val="0"/>
        </w:rPr>
      </w:r>
    </w:p>
    <w:p w:rsidR="00000000" w:rsidDel="00000000" w:rsidP="00000000" w:rsidRDefault="00000000" w:rsidRPr="00000000" w14:paraId="00000065">
      <w:pPr>
        <w:jc w:val="both"/>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66">
      <w:pPr>
        <w:rPr>
          <w:rFonts w:ascii="Roboto" w:cs="Roboto" w:eastAsia="Roboto" w:hAnsi="Robo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facebook.com/events/541112634339326/" TargetMode="External"/><Relationship Id="rId9" Type="http://schemas.openxmlformats.org/officeDocument/2006/relationships/hyperlink" Target="https://www.ednetwork.eu/news/preview/177" TargetMode="External"/><Relationship Id="rId5" Type="http://schemas.openxmlformats.org/officeDocument/2006/relationships/styles" Target="styles.xml"/><Relationship Id="rId6" Type="http://schemas.openxmlformats.org/officeDocument/2006/relationships/hyperlink" Target="http://ecopassenger.hafas.de/bin/query.exe/en?L=vs_uic&amp;" TargetMode="External"/><Relationship Id="rId7" Type="http://schemas.openxmlformats.org/officeDocument/2006/relationships/hyperlink" Target="https://forms.gle/BgjR2sZKNEEMss8F6" TargetMode="External"/><Relationship Id="rId8" Type="http://schemas.openxmlformats.org/officeDocument/2006/relationships/hyperlink" Target="https://forms.gle/BgjR2sZKNEEMss8F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